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9" w:rsidRPr="008846B9" w:rsidRDefault="00BF2819" w:rsidP="00BF2819">
      <w:pPr>
        <w:pStyle w:val="Titre8"/>
        <w:tabs>
          <w:tab w:val="left" w:pos="2127"/>
        </w:tabs>
        <w:ind w:left="-720" w:right="-279"/>
        <w:rPr>
          <w:rFonts w:ascii="Calibri" w:hAnsi="Calibri" w:cs="Calibri"/>
          <w:i/>
          <w:iCs/>
          <w:sz w:val="20"/>
        </w:rPr>
      </w:pPr>
      <w:r>
        <w:rPr>
          <w:sz w:val="20"/>
          <w:szCs w:val="20"/>
        </w:rPr>
        <w:tab/>
      </w:r>
      <w:r w:rsidRPr="008846B9">
        <w:rPr>
          <w:rFonts w:ascii="Calibri" w:hAnsi="Calibri" w:cs="Calibri"/>
          <w:iCs/>
          <w:sz w:val="20"/>
        </w:rPr>
        <w:t>Faculté de médecine</w:t>
      </w:r>
      <w:r w:rsidRPr="008846B9">
        <w:rPr>
          <w:rFonts w:ascii="Calibri" w:hAnsi="Calibri" w:cs="Calibri"/>
          <w:i/>
          <w:iCs/>
          <w:sz w:val="20"/>
        </w:rPr>
        <w:tab/>
      </w:r>
      <w:r w:rsidRPr="008846B9">
        <w:rPr>
          <w:rFonts w:ascii="Calibri" w:hAnsi="Calibri" w:cs="Calibri"/>
          <w:i/>
          <w:iCs/>
          <w:sz w:val="20"/>
        </w:rPr>
        <w:tab/>
      </w:r>
      <w:r w:rsidRPr="008846B9">
        <w:rPr>
          <w:rFonts w:ascii="Calibri" w:hAnsi="Calibri" w:cs="Calibri"/>
          <w:i/>
          <w:iCs/>
          <w:sz w:val="20"/>
        </w:rPr>
        <w:tab/>
      </w:r>
      <w:r w:rsidRPr="008846B9">
        <w:rPr>
          <w:rFonts w:ascii="Calibri" w:hAnsi="Calibri" w:cs="Calibri"/>
          <w:i/>
          <w:iCs/>
          <w:sz w:val="20"/>
        </w:rPr>
        <w:tab/>
      </w:r>
    </w:p>
    <w:p w:rsidR="00BF2819" w:rsidRPr="008846B9" w:rsidRDefault="00BF2819" w:rsidP="00BF2819">
      <w:pPr>
        <w:pStyle w:val="Titre8"/>
        <w:tabs>
          <w:tab w:val="left" w:pos="2127"/>
        </w:tabs>
        <w:ind w:left="1418" w:right="-279" w:firstLine="22"/>
        <w:rPr>
          <w:rFonts w:ascii="Calibri" w:hAnsi="Calibri" w:cs="Calibri"/>
          <w:sz w:val="20"/>
        </w:rPr>
      </w:pPr>
      <w:r w:rsidRPr="008846B9">
        <w:rPr>
          <w:rFonts w:ascii="Calibri" w:hAnsi="Calibri" w:cs="Calibri"/>
          <w:sz w:val="20"/>
        </w:rPr>
        <w:tab/>
        <w:t>Département de nutrition</w:t>
      </w:r>
    </w:p>
    <w:p w:rsidR="00815000" w:rsidRDefault="00815000" w:rsidP="00BF2819">
      <w:pPr>
        <w:tabs>
          <w:tab w:val="left" w:pos="2472"/>
        </w:tabs>
        <w:spacing w:after="0"/>
        <w:rPr>
          <w:sz w:val="20"/>
          <w:szCs w:val="20"/>
        </w:rPr>
      </w:pPr>
    </w:p>
    <w:p w:rsidR="009D3181" w:rsidRDefault="009D3181" w:rsidP="00BF2819">
      <w:pPr>
        <w:tabs>
          <w:tab w:val="left" w:pos="2472"/>
        </w:tabs>
        <w:spacing w:after="0"/>
        <w:rPr>
          <w:sz w:val="20"/>
          <w:szCs w:val="20"/>
        </w:rPr>
      </w:pPr>
    </w:p>
    <w:p w:rsidR="003F07AF" w:rsidRDefault="003F07AF" w:rsidP="00BF2819">
      <w:pPr>
        <w:tabs>
          <w:tab w:val="left" w:pos="2472"/>
        </w:tabs>
        <w:spacing w:after="0"/>
        <w:rPr>
          <w:sz w:val="20"/>
          <w:szCs w:val="20"/>
        </w:rPr>
      </w:pPr>
    </w:p>
    <w:p w:rsidR="00815000" w:rsidRDefault="00D04B30" w:rsidP="001E093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pacing w:after="0"/>
        <w:ind w:left="-142" w:right="-566"/>
        <w:jc w:val="right"/>
        <w:rPr>
          <w:b/>
          <w:sz w:val="28"/>
          <w:szCs w:val="28"/>
        </w:rPr>
      </w:pPr>
      <w:r w:rsidRPr="00D04B30">
        <w:rPr>
          <w:b/>
          <w:sz w:val="28"/>
          <w:szCs w:val="28"/>
        </w:rPr>
        <w:t>OFFRE D’EMPLOI ÉTUDIANT</w:t>
      </w:r>
    </w:p>
    <w:p w:rsidR="000D111E" w:rsidRPr="00E4088C" w:rsidRDefault="000D111E" w:rsidP="00815000">
      <w:pPr>
        <w:spacing w:after="0"/>
        <w:jc w:val="right"/>
        <w:rPr>
          <w:b/>
          <w:sz w:val="18"/>
          <w:szCs w:val="28"/>
        </w:rPr>
      </w:pPr>
    </w:p>
    <w:p w:rsidR="009D3181" w:rsidRPr="006E7E0D" w:rsidRDefault="009D3181" w:rsidP="00815000">
      <w:pPr>
        <w:spacing w:after="0"/>
        <w:jc w:val="right"/>
        <w:rPr>
          <w:b/>
          <w:sz w:val="28"/>
          <w:szCs w:val="28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425"/>
        <w:gridCol w:w="1559"/>
      </w:tblGrid>
      <w:tr w:rsidR="0015182C" w:rsidRPr="006E7E0D" w:rsidTr="002656D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182C" w:rsidRPr="005C235F" w:rsidRDefault="0015182C" w:rsidP="0015182C">
            <w:pPr>
              <w:jc w:val="right"/>
              <w:rPr>
                <w:b/>
                <w:sz w:val="20"/>
                <w:szCs w:val="20"/>
              </w:rPr>
            </w:pPr>
            <w:r w:rsidRPr="005C235F">
              <w:rPr>
                <w:b/>
                <w:sz w:val="20"/>
                <w:szCs w:val="20"/>
              </w:rPr>
              <w:t>Période d’affichage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2C" w:rsidRPr="005C235F" w:rsidRDefault="005C235F" w:rsidP="00C42243">
            <w:pPr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7</w:t>
            </w:r>
            <w:r w:rsidR="00DD718B">
              <w:rPr>
                <w:sz w:val="20"/>
                <w:szCs w:val="20"/>
              </w:rPr>
              <w:t xml:space="preserve"> janvier 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82C" w:rsidRPr="005C235F" w:rsidRDefault="0015182C" w:rsidP="00115C63">
            <w:pPr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2C" w:rsidRPr="005C235F" w:rsidRDefault="005C235F" w:rsidP="00C42243">
            <w:pPr>
              <w:ind w:right="-362"/>
              <w:rPr>
                <w:sz w:val="20"/>
                <w:szCs w:val="20"/>
              </w:rPr>
            </w:pPr>
            <w:r w:rsidRPr="005C235F">
              <w:rPr>
                <w:sz w:val="20"/>
                <w:szCs w:val="20"/>
              </w:rPr>
              <w:t>18</w:t>
            </w:r>
            <w:r w:rsidR="00DF3A78" w:rsidRPr="005C235F">
              <w:rPr>
                <w:sz w:val="20"/>
                <w:szCs w:val="20"/>
              </w:rPr>
              <w:t xml:space="preserve"> jan</w:t>
            </w:r>
            <w:r w:rsidR="00DD718B">
              <w:rPr>
                <w:sz w:val="20"/>
                <w:szCs w:val="20"/>
              </w:rPr>
              <w:t>vier 2019</w:t>
            </w:r>
          </w:p>
        </w:tc>
      </w:tr>
    </w:tbl>
    <w:p w:rsidR="0015182C" w:rsidRPr="001E0936" w:rsidRDefault="0015182C" w:rsidP="001537EC">
      <w:pPr>
        <w:spacing w:after="0"/>
        <w:ind w:left="-142"/>
        <w:jc w:val="right"/>
        <w:rPr>
          <w:b/>
          <w:sz w:val="8"/>
          <w:szCs w:val="20"/>
        </w:rPr>
      </w:pPr>
    </w:p>
    <w:p w:rsidR="000D111E" w:rsidRPr="00A65297" w:rsidRDefault="000D111E" w:rsidP="00815000">
      <w:pPr>
        <w:spacing w:after="0"/>
        <w:jc w:val="right"/>
        <w:rPr>
          <w:b/>
          <w:sz w:val="20"/>
          <w:szCs w:val="20"/>
        </w:rPr>
      </w:pPr>
    </w:p>
    <w:p w:rsidR="00815000" w:rsidRPr="00C7232C" w:rsidRDefault="00815000" w:rsidP="001323A0">
      <w:pPr>
        <w:shd w:val="clear" w:color="auto" w:fill="C2D69B" w:themeFill="accent3" w:themeFillTint="99"/>
        <w:spacing w:after="0"/>
        <w:ind w:left="-142" w:right="-566"/>
        <w:jc w:val="center"/>
        <w:rPr>
          <w:b/>
          <w:szCs w:val="20"/>
        </w:rPr>
      </w:pPr>
      <w:r w:rsidRPr="00C7232C">
        <w:rPr>
          <w:b/>
          <w:szCs w:val="20"/>
        </w:rPr>
        <w:t>SYNDICAT DES ÉTUDIANTS SALARIÉS DE L’UNIVERSITÉ DE MONTRÉAL (SÉSUM) AUXILIAIRES D’ENSEIGNEMENT, AUXILIAIRES DE RECHERCHE ET ASSISTANTS TECHNIQUES ÉTUDIANTS</w:t>
      </w:r>
    </w:p>
    <w:p w:rsidR="00815000" w:rsidRPr="00A65297" w:rsidRDefault="00815000" w:rsidP="00815000">
      <w:pPr>
        <w:spacing w:after="0"/>
        <w:rPr>
          <w:sz w:val="20"/>
          <w:szCs w:val="20"/>
        </w:rPr>
      </w:pPr>
    </w:p>
    <w:p w:rsidR="00815000" w:rsidRPr="00A65297" w:rsidRDefault="00815000" w:rsidP="00815000">
      <w:pPr>
        <w:spacing w:after="0"/>
        <w:rPr>
          <w:sz w:val="20"/>
          <w:szCs w:val="20"/>
        </w:rPr>
      </w:pPr>
    </w:p>
    <w:tbl>
      <w:tblPr>
        <w:tblStyle w:val="Grilledutableau"/>
        <w:tblW w:w="9258" w:type="dxa"/>
        <w:tblLook w:val="04A0" w:firstRow="1" w:lastRow="0" w:firstColumn="1" w:lastColumn="0" w:noHBand="0" w:noVBand="1"/>
      </w:tblPr>
      <w:tblGrid>
        <w:gridCol w:w="1382"/>
        <w:gridCol w:w="80"/>
        <w:gridCol w:w="64"/>
        <w:gridCol w:w="140"/>
        <w:gridCol w:w="527"/>
        <w:gridCol w:w="937"/>
        <w:gridCol w:w="268"/>
        <w:gridCol w:w="1149"/>
        <w:gridCol w:w="316"/>
        <w:gridCol w:w="348"/>
        <w:gridCol w:w="1116"/>
        <w:gridCol w:w="733"/>
        <w:gridCol w:w="181"/>
        <w:gridCol w:w="550"/>
        <w:gridCol w:w="1467"/>
      </w:tblGrid>
      <w:tr w:rsidR="00E15091" w:rsidRPr="00A65297" w:rsidTr="00C7232C"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E15091" w:rsidRPr="00C7232C" w:rsidRDefault="00E15091" w:rsidP="00815000">
            <w:pPr>
              <w:rPr>
                <w:szCs w:val="20"/>
              </w:rPr>
            </w:pPr>
            <w:r w:rsidRPr="00C7232C">
              <w:rPr>
                <w:b/>
                <w:color w:val="FFFFFF" w:themeColor="background1"/>
                <w:szCs w:val="20"/>
              </w:rPr>
              <w:t>Information sur l’emploi</w:t>
            </w:r>
          </w:p>
        </w:tc>
      </w:tr>
      <w:tr w:rsidR="003F07AF" w:rsidRPr="00A65297" w:rsidTr="001E0936">
        <w:tc>
          <w:tcPr>
            <w:tcW w:w="3130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3F07AF" w:rsidP="00D04B30">
            <w:pPr>
              <w:rPr>
                <w:szCs w:val="20"/>
              </w:rPr>
            </w:pPr>
            <w:r w:rsidRPr="00C7232C">
              <w:rPr>
                <w:b/>
                <w:szCs w:val="20"/>
              </w:rPr>
              <w:t>Titre de fonction</w:t>
            </w:r>
          </w:p>
        </w:tc>
        <w:tc>
          <w:tcPr>
            <w:tcW w:w="6128" w:type="dxa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5C235F" w:rsidP="00C01146">
            <w:pPr>
              <w:rPr>
                <w:szCs w:val="20"/>
              </w:rPr>
            </w:pPr>
            <w:r>
              <w:rPr>
                <w:szCs w:val="20"/>
              </w:rPr>
              <w:t>Auxiliaire d’enseignement (1 poste disponible</w:t>
            </w:r>
            <w:r w:rsidR="005B45AE">
              <w:rPr>
                <w:szCs w:val="20"/>
              </w:rPr>
              <w:t>)</w:t>
            </w:r>
          </w:p>
        </w:tc>
      </w:tr>
      <w:tr w:rsidR="003F07AF" w:rsidRPr="00A65297" w:rsidTr="001E0936">
        <w:tc>
          <w:tcPr>
            <w:tcW w:w="31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3F07AF" w:rsidP="00815000">
            <w:pPr>
              <w:rPr>
                <w:b/>
                <w:szCs w:val="20"/>
              </w:rPr>
            </w:pPr>
            <w:r w:rsidRPr="00C7232C">
              <w:rPr>
                <w:b/>
                <w:szCs w:val="20"/>
              </w:rPr>
              <w:t>Numéro de cours</w:t>
            </w:r>
          </w:p>
        </w:tc>
        <w:tc>
          <w:tcPr>
            <w:tcW w:w="612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5B45AE" w:rsidP="0023480F">
            <w:pPr>
              <w:rPr>
                <w:szCs w:val="20"/>
              </w:rPr>
            </w:pPr>
            <w:r>
              <w:rPr>
                <w:szCs w:val="20"/>
              </w:rPr>
              <w:t>NUT1024</w:t>
            </w:r>
            <w:r w:rsidR="005C235F">
              <w:rPr>
                <w:szCs w:val="20"/>
              </w:rPr>
              <w:t xml:space="preserve"> Science des aliments</w:t>
            </w:r>
          </w:p>
        </w:tc>
      </w:tr>
      <w:tr w:rsidR="003F07AF" w:rsidRPr="00A65297" w:rsidTr="001E0936">
        <w:tc>
          <w:tcPr>
            <w:tcW w:w="31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3F07AF" w:rsidP="00815000">
            <w:pPr>
              <w:rPr>
                <w:szCs w:val="20"/>
              </w:rPr>
            </w:pPr>
            <w:r w:rsidRPr="00C7232C">
              <w:rPr>
                <w:b/>
                <w:szCs w:val="20"/>
              </w:rPr>
              <w:t>Nombre total d’heures prévues</w:t>
            </w:r>
          </w:p>
        </w:tc>
        <w:tc>
          <w:tcPr>
            <w:tcW w:w="612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Default="005C235F" w:rsidP="00C42243">
            <w:pPr>
              <w:rPr>
                <w:szCs w:val="20"/>
              </w:rPr>
            </w:pPr>
            <w:r>
              <w:rPr>
                <w:szCs w:val="20"/>
              </w:rPr>
              <w:t>36</w:t>
            </w:r>
            <w:r w:rsidR="005B45AE">
              <w:rPr>
                <w:szCs w:val="20"/>
              </w:rPr>
              <w:t xml:space="preserve"> h de </w:t>
            </w:r>
            <w:r>
              <w:rPr>
                <w:szCs w:val="20"/>
              </w:rPr>
              <w:t xml:space="preserve">présence en laboratoire + 24 </w:t>
            </w:r>
            <w:r w:rsidR="005B45AE">
              <w:rPr>
                <w:szCs w:val="20"/>
              </w:rPr>
              <w:t>h de correction</w:t>
            </w:r>
          </w:p>
          <w:p w:rsidR="005B45AE" w:rsidRPr="00C7232C" w:rsidRDefault="005B45AE" w:rsidP="00C42243">
            <w:pPr>
              <w:rPr>
                <w:szCs w:val="20"/>
              </w:rPr>
            </w:pPr>
            <w:r>
              <w:rPr>
                <w:szCs w:val="20"/>
              </w:rPr>
              <w:t>Les laboratoires sont les mercredis et jeudis</w:t>
            </w:r>
          </w:p>
        </w:tc>
      </w:tr>
      <w:tr w:rsidR="003F07AF" w:rsidRPr="00A65297" w:rsidTr="001E0936">
        <w:tc>
          <w:tcPr>
            <w:tcW w:w="31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3F07AF" w:rsidP="00815000">
            <w:pPr>
              <w:rPr>
                <w:b/>
                <w:szCs w:val="20"/>
              </w:rPr>
            </w:pPr>
            <w:r w:rsidRPr="00C7232C">
              <w:rPr>
                <w:b/>
                <w:szCs w:val="20"/>
              </w:rPr>
              <w:t>Pour la période</w:t>
            </w:r>
          </w:p>
        </w:tc>
        <w:tc>
          <w:tcPr>
            <w:tcW w:w="612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7AF" w:rsidRPr="00C7232C" w:rsidRDefault="005C235F" w:rsidP="00382873">
            <w:pPr>
              <w:rPr>
                <w:szCs w:val="20"/>
              </w:rPr>
            </w:pPr>
            <w:r>
              <w:rPr>
                <w:szCs w:val="20"/>
              </w:rPr>
              <w:t>30 janvier au 28 mars</w:t>
            </w:r>
            <w:r w:rsidR="00DD718B">
              <w:rPr>
                <w:szCs w:val="20"/>
              </w:rPr>
              <w:t xml:space="preserve"> 2019</w:t>
            </w:r>
          </w:p>
        </w:tc>
      </w:tr>
      <w:tr w:rsidR="00671783" w:rsidRPr="00A65297" w:rsidTr="001E0936">
        <w:tc>
          <w:tcPr>
            <w:tcW w:w="166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A65297" w:rsidRDefault="00671783" w:rsidP="00815000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A65297" w:rsidRDefault="00671783" w:rsidP="0081500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A65297" w:rsidRDefault="00671783" w:rsidP="00815000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A65297" w:rsidRDefault="00671783" w:rsidP="00815000">
            <w:pPr>
              <w:rPr>
                <w:sz w:val="20"/>
                <w:szCs w:val="20"/>
              </w:rPr>
            </w:pPr>
          </w:p>
        </w:tc>
      </w:tr>
      <w:tr w:rsidR="00671783" w:rsidRPr="00A65297" w:rsidTr="00C7232C"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C7232C" w:rsidRDefault="00671783" w:rsidP="00EC779D">
            <w:r w:rsidRPr="00C7232C">
              <w:rPr>
                <w:b/>
                <w:color w:val="FFFFFF" w:themeColor="background1"/>
              </w:rPr>
              <w:t>Taux de salaires applicables</w:t>
            </w:r>
          </w:p>
        </w:tc>
      </w:tr>
      <w:tr w:rsidR="00671783" w:rsidRPr="00A65297" w:rsidTr="001E0936">
        <w:tc>
          <w:tcPr>
            <w:tcW w:w="146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DD718B" w:rsidRDefault="00671783" w:rsidP="00EC779D">
            <w:r w:rsidRPr="00DD718B">
              <w:t>1er cycle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DD718B" w:rsidRDefault="00F531AC" w:rsidP="00EC779D">
            <w:r w:rsidRPr="00DD718B">
              <w:t>17,19 $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DD718B" w:rsidRDefault="00671783" w:rsidP="00EC779D">
            <w:r w:rsidRPr="00DD718B">
              <w:t>2e cycle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DD718B" w:rsidRDefault="00DD718B" w:rsidP="00AF3C06">
            <w:r w:rsidRPr="00DD718B">
              <w:t>22,27 $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DD718B" w:rsidRDefault="00671783" w:rsidP="00EC779D">
            <w:r w:rsidRPr="00DD718B">
              <w:t>3e cycle</w:t>
            </w:r>
          </w:p>
        </w:tc>
        <w:tc>
          <w:tcPr>
            <w:tcW w:w="14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C7232C" w:rsidRDefault="00DD718B" w:rsidP="00AF3C06">
            <w:r w:rsidRPr="00DD718B">
              <w:t>24,54 $</w:t>
            </w:r>
          </w:p>
        </w:tc>
      </w:tr>
      <w:tr w:rsidR="00671783" w:rsidRPr="00A65297" w:rsidTr="001E0936">
        <w:tc>
          <w:tcPr>
            <w:tcW w:w="166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88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694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01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</w:tr>
      <w:tr w:rsidR="00671783" w:rsidRPr="00A65297" w:rsidTr="00C7232C"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C7232C" w:rsidRDefault="00671783" w:rsidP="00A65297">
            <w:pPr>
              <w:rPr>
                <w:b/>
                <w:color w:val="FFFFFF" w:themeColor="background1"/>
              </w:rPr>
            </w:pPr>
            <w:r w:rsidRPr="00C7232C">
              <w:rPr>
                <w:b/>
                <w:color w:val="FFFFFF" w:themeColor="background1"/>
              </w:rPr>
              <w:t>Conditions d’exercice et horaire (si connu)</w:t>
            </w:r>
          </w:p>
        </w:tc>
      </w:tr>
      <w:tr w:rsidR="00671783" w:rsidRPr="00A65297" w:rsidTr="009D3181">
        <w:tc>
          <w:tcPr>
            <w:tcW w:w="138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Pr="00C7232C" w:rsidRDefault="00671783" w:rsidP="00815000">
            <w:pPr>
              <w:rPr>
                <w:b/>
              </w:rPr>
            </w:pPr>
            <w:r w:rsidRPr="00C7232C">
              <w:rPr>
                <w:b/>
              </w:rPr>
              <w:t>Trimestre</w:t>
            </w:r>
          </w:p>
          <w:p w:rsidR="00671783" w:rsidRPr="00C7232C" w:rsidRDefault="00671783" w:rsidP="000D111E">
            <w:pPr>
              <w:pStyle w:val="Paragraphedeliste"/>
              <w:ind w:left="284"/>
            </w:pPr>
            <w:r w:rsidRPr="00C7232C">
              <w:t xml:space="preserve">Été </w:t>
            </w:r>
          </w:p>
          <w:p w:rsidR="00671783" w:rsidRPr="00C7232C" w:rsidRDefault="00671783" w:rsidP="00B22DCD">
            <w:pPr>
              <w:pStyle w:val="Paragraphedeliste"/>
              <w:ind w:left="288"/>
              <w:contextualSpacing w:val="0"/>
            </w:pPr>
            <w:r w:rsidRPr="00C7232C">
              <w:t>Automne</w:t>
            </w:r>
          </w:p>
          <w:p w:rsidR="00671783" w:rsidRPr="00C7232C" w:rsidRDefault="00671783" w:rsidP="00656544">
            <w:pPr>
              <w:pStyle w:val="Paragraphedeliste"/>
              <w:ind w:left="284"/>
            </w:pPr>
            <w:r w:rsidRPr="00C7232C">
              <w:t>Hiver</w:t>
            </w:r>
          </w:p>
        </w:tc>
        <w:tc>
          <w:tcPr>
            <w:tcW w:w="7876" w:type="dxa"/>
            <w:gridSpan w:val="1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DCD" w:rsidRDefault="00DD718B" w:rsidP="00E25832">
            <w:r>
              <w:t>Hiver 2019</w:t>
            </w:r>
          </w:p>
          <w:p w:rsidR="00E25832" w:rsidRDefault="00B22DCD" w:rsidP="00E25832">
            <w:r>
              <w:sym w:font="Wingdings" w:char="F072"/>
            </w:r>
          </w:p>
          <w:p w:rsidR="00B22DCD" w:rsidRDefault="00394C5C" w:rsidP="00B22DCD">
            <w:pPr>
              <w:spacing w:before="60" w:after="60"/>
            </w:pPr>
            <w:r>
              <w:sym w:font="Wingdings" w:char="F0A8"/>
            </w:r>
          </w:p>
          <w:p w:rsidR="00062918" w:rsidRPr="001E0936" w:rsidRDefault="00394C5C" w:rsidP="00C42243">
            <w:r>
              <w:sym w:font="Wingdings" w:char="F078"/>
            </w:r>
          </w:p>
        </w:tc>
      </w:tr>
      <w:tr w:rsidR="003F07AF" w:rsidRPr="00A65297" w:rsidTr="00C7232C">
        <w:tc>
          <w:tcPr>
            <w:tcW w:w="9258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07AF" w:rsidRPr="00C7232C" w:rsidRDefault="003F07AF" w:rsidP="00815000"/>
        </w:tc>
      </w:tr>
      <w:tr w:rsidR="00671783" w:rsidRPr="00A65297" w:rsidTr="00C7232C"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C7232C" w:rsidRDefault="00671783" w:rsidP="00815000">
            <w:pPr>
              <w:rPr>
                <w:b/>
                <w:smallCaps/>
                <w:color w:val="FFFFFF" w:themeColor="background1"/>
              </w:rPr>
            </w:pPr>
            <w:r w:rsidRPr="00C7232C">
              <w:rPr>
                <w:b/>
                <w:smallCaps/>
                <w:color w:val="FFFFFF" w:themeColor="background1"/>
              </w:rPr>
              <w:t>Description de l’emploi</w:t>
            </w:r>
          </w:p>
        </w:tc>
      </w:tr>
      <w:tr w:rsidR="00671783" w:rsidRPr="00A65297" w:rsidTr="00C7232C">
        <w:trPr>
          <w:trHeight w:val="1425"/>
        </w:trPr>
        <w:tc>
          <w:tcPr>
            <w:tcW w:w="9258" w:type="dxa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45AE" w:rsidRDefault="005B45AE" w:rsidP="005B45AE">
            <w:pPr>
              <w:numPr>
                <w:ilvl w:val="0"/>
                <w:numId w:val="7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>Supervise l’exécution des travaux de laboratoire les mercredis et jeudis après-midi</w:t>
            </w:r>
            <w:r w:rsidR="005C235F">
              <w:rPr>
                <w:b/>
              </w:rPr>
              <w:t>, du 30 jan</w:t>
            </w:r>
            <w:r w:rsidR="00DD718B">
              <w:rPr>
                <w:b/>
              </w:rPr>
              <w:t xml:space="preserve">vier </w:t>
            </w:r>
            <w:r w:rsidR="005C235F">
              <w:rPr>
                <w:b/>
              </w:rPr>
              <w:t xml:space="preserve">au 21 mars </w:t>
            </w:r>
            <w:r w:rsidR="00DD718B">
              <w:rPr>
                <w:b/>
              </w:rPr>
              <w:t xml:space="preserve">2019 </w:t>
            </w:r>
            <w:r w:rsidR="005C235F">
              <w:rPr>
                <w:b/>
              </w:rPr>
              <w:t>(24</w:t>
            </w:r>
            <w:r w:rsidR="00DB5C48">
              <w:rPr>
                <w:b/>
              </w:rPr>
              <w:t xml:space="preserve"> h </w:t>
            </w:r>
            <w:r w:rsidR="005C235F">
              <w:rPr>
                <w:b/>
              </w:rPr>
              <w:t xml:space="preserve">en tout, 3 h </w:t>
            </w:r>
            <w:r w:rsidR="00DB5C48">
              <w:rPr>
                <w:b/>
              </w:rPr>
              <w:t>par TP) ainsi que les séances de démonstrations de recettes</w:t>
            </w:r>
            <w:r w:rsidR="005C235F">
              <w:rPr>
                <w:b/>
              </w:rPr>
              <w:t xml:space="preserve"> (2 h par démo, 12</w:t>
            </w:r>
            <w:r w:rsidR="00DB5C48">
              <w:rPr>
                <w:b/>
              </w:rPr>
              <w:t xml:space="preserve"> h en tout)</w:t>
            </w:r>
          </w:p>
          <w:p w:rsidR="005B45AE" w:rsidRDefault="005B45AE" w:rsidP="005B45AE">
            <w:pPr>
              <w:numPr>
                <w:ilvl w:val="0"/>
                <w:numId w:val="7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>Dirige la période de discussion</w:t>
            </w:r>
          </w:p>
          <w:p w:rsidR="005B45AE" w:rsidRDefault="005B45AE" w:rsidP="005B45AE">
            <w:pPr>
              <w:numPr>
                <w:ilvl w:val="0"/>
                <w:numId w:val="7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 xml:space="preserve">Corrige </w:t>
            </w:r>
            <w:r w:rsidR="005C235F">
              <w:rPr>
                <w:b/>
              </w:rPr>
              <w:t>deux</w:t>
            </w:r>
            <w:r>
              <w:rPr>
                <w:b/>
              </w:rPr>
              <w:t xml:space="preserve"> travaux pratiques</w:t>
            </w:r>
          </w:p>
          <w:p w:rsidR="00E25832" w:rsidRPr="005B45AE" w:rsidRDefault="005B45AE" w:rsidP="005B45AE">
            <w:pPr>
              <w:numPr>
                <w:ilvl w:val="0"/>
                <w:numId w:val="7"/>
              </w:numPr>
              <w:tabs>
                <w:tab w:val="clear" w:pos="1374"/>
                <w:tab w:val="num" w:pos="720"/>
              </w:tabs>
              <w:ind w:left="720"/>
              <w:rPr>
                <w:b/>
              </w:rPr>
            </w:pPr>
            <w:r>
              <w:rPr>
                <w:b/>
              </w:rPr>
              <w:t>S’assure du respect des règlements entourant l’utilisation des équipements, ainsi que de la propreté et du nettoyage du local des laboratoires</w:t>
            </w:r>
          </w:p>
        </w:tc>
      </w:tr>
      <w:tr w:rsidR="00671783" w:rsidRPr="00A65297" w:rsidTr="001E0936">
        <w:tc>
          <w:tcPr>
            <w:tcW w:w="2193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67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19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19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</w:tr>
      <w:tr w:rsidR="00671783" w:rsidRPr="00A65297" w:rsidTr="00C7232C"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C7232C" w:rsidRDefault="00671783" w:rsidP="00815000">
            <w:pPr>
              <w:rPr>
                <w:b/>
                <w:smallCaps/>
                <w:color w:val="FFFFFF" w:themeColor="background1"/>
              </w:rPr>
            </w:pPr>
            <w:r w:rsidRPr="00C7232C">
              <w:rPr>
                <w:b/>
                <w:smallCaps/>
                <w:color w:val="FFFFFF" w:themeColor="background1"/>
              </w:rPr>
              <w:t>Critères de sélection</w:t>
            </w:r>
            <w:r w:rsidR="00214F50" w:rsidRPr="00C7232C">
              <w:rPr>
                <w:b/>
                <w:smallCaps/>
                <w:color w:val="FFFFFF" w:themeColor="background1"/>
              </w:rPr>
              <w:t xml:space="preserve"> et procédure de mise en candidature</w:t>
            </w:r>
          </w:p>
        </w:tc>
      </w:tr>
      <w:tr w:rsidR="00671783" w:rsidRPr="00A65297" w:rsidTr="00C7232C">
        <w:trPr>
          <w:trHeight w:val="1765"/>
        </w:trPr>
        <w:tc>
          <w:tcPr>
            <w:tcW w:w="9258" w:type="dxa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45AE" w:rsidRDefault="005B45AE" w:rsidP="005B45AE">
            <w:pPr>
              <w:numPr>
                <w:ilvl w:val="0"/>
                <w:numId w:val="8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>Avoir suivi et réussi les cours de Sciences des aliments du Département de nutrition ou leurs équivalents</w:t>
            </w:r>
          </w:p>
          <w:p w:rsidR="005B45AE" w:rsidRDefault="005B45AE" w:rsidP="005B45AE">
            <w:pPr>
              <w:numPr>
                <w:ilvl w:val="0"/>
                <w:numId w:val="8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 xml:space="preserve">Détient un B. Sc. en nutrition </w:t>
            </w:r>
          </w:p>
          <w:p w:rsidR="005B45AE" w:rsidRDefault="005B45AE" w:rsidP="005B45AE">
            <w:pPr>
              <w:numPr>
                <w:ilvl w:val="0"/>
                <w:numId w:val="8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>Possède d’excellentes connaissances en science des aliments et d’excellentes compétences culinaires</w:t>
            </w:r>
          </w:p>
          <w:p w:rsidR="005B45AE" w:rsidRDefault="005B45AE" w:rsidP="005B45AE">
            <w:pPr>
              <w:numPr>
                <w:ilvl w:val="0"/>
                <w:numId w:val="8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>Doit pouvoir travailler deux après-midi consécutifs (</w:t>
            </w:r>
            <w:r w:rsidR="00DB5C48">
              <w:rPr>
                <w:b/>
              </w:rPr>
              <w:t xml:space="preserve">mercredi et jeudi - </w:t>
            </w:r>
            <w:r>
              <w:rPr>
                <w:b/>
              </w:rPr>
              <w:t>voir l’horaire).</w:t>
            </w:r>
          </w:p>
          <w:p w:rsidR="003F07AF" w:rsidRPr="005B45AE" w:rsidRDefault="005B45AE" w:rsidP="005B45AE">
            <w:pPr>
              <w:numPr>
                <w:ilvl w:val="0"/>
                <w:numId w:val="8"/>
              </w:numPr>
              <w:tabs>
                <w:tab w:val="clear" w:pos="1374"/>
                <w:tab w:val="num" w:pos="720"/>
                <w:tab w:val="left" w:pos="2835"/>
              </w:tabs>
              <w:ind w:left="720"/>
              <w:rPr>
                <w:b/>
              </w:rPr>
            </w:pPr>
            <w:r>
              <w:rPr>
                <w:b/>
              </w:rPr>
              <w:t>Avoir de l’expérience en enseignement</w:t>
            </w:r>
          </w:p>
        </w:tc>
      </w:tr>
      <w:tr w:rsidR="00671783" w:rsidRPr="00A65297" w:rsidTr="001E0936">
        <w:tc>
          <w:tcPr>
            <w:tcW w:w="2193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67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19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  <w:tc>
          <w:tcPr>
            <w:tcW w:w="219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</w:tr>
      <w:tr w:rsidR="00671783" w:rsidRPr="00A65297" w:rsidTr="00C7232C">
        <w:tc>
          <w:tcPr>
            <w:tcW w:w="9258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1F497D" w:themeFill="text2"/>
          </w:tcPr>
          <w:p w:rsidR="00671783" w:rsidRPr="00C7232C" w:rsidRDefault="00671783" w:rsidP="00815000">
            <w:pPr>
              <w:rPr>
                <w:smallCaps/>
              </w:rPr>
            </w:pPr>
            <w:r w:rsidRPr="00C7232C">
              <w:rPr>
                <w:b/>
                <w:smallCaps/>
                <w:color w:val="FFFFFF" w:themeColor="background1"/>
              </w:rPr>
              <w:t>Identification de l’Unité et du directeur ou du gestionnaire de fonds de recherche</w:t>
            </w:r>
          </w:p>
        </w:tc>
      </w:tr>
      <w:tr w:rsidR="001E0936" w:rsidRPr="00A65297" w:rsidTr="001E0936">
        <w:tc>
          <w:tcPr>
            <w:tcW w:w="152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0936" w:rsidRPr="00C7232C" w:rsidRDefault="001E0936" w:rsidP="001E0936">
            <w:r>
              <w:rPr>
                <w:b/>
              </w:rPr>
              <w:t>Faculté</w:t>
            </w:r>
          </w:p>
        </w:tc>
        <w:tc>
          <w:tcPr>
            <w:tcW w:w="1872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0936" w:rsidRPr="00C7232C" w:rsidRDefault="009D3181" w:rsidP="00815000">
            <w:r>
              <w:rPr>
                <w:szCs w:val="20"/>
              </w:rPr>
              <w:t>Médecine</w:t>
            </w:r>
          </w:p>
        </w:tc>
        <w:tc>
          <w:tcPr>
            <w:tcW w:w="181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0936" w:rsidRPr="00C7232C" w:rsidRDefault="001E0936" w:rsidP="00815000">
            <w:r w:rsidRPr="00C7232C">
              <w:rPr>
                <w:b/>
              </w:rPr>
              <w:t>Responsable</w:t>
            </w:r>
          </w:p>
        </w:tc>
        <w:tc>
          <w:tcPr>
            <w:tcW w:w="4047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0936" w:rsidRPr="00C7232C" w:rsidRDefault="005B45AE" w:rsidP="00815000">
            <w:r>
              <w:t>Christina Blais</w:t>
            </w:r>
          </w:p>
        </w:tc>
      </w:tr>
      <w:tr w:rsidR="001E0936" w:rsidRPr="00A65297" w:rsidTr="001E0936">
        <w:tc>
          <w:tcPr>
            <w:tcW w:w="152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0936" w:rsidRPr="00C7232C" w:rsidRDefault="001E0936" w:rsidP="00815000">
            <w:r w:rsidRPr="00C7232C">
              <w:rPr>
                <w:b/>
              </w:rPr>
              <w:t>Département</w:t>
            </w:r>
          </w:p>
        </w:tc>
        <w:tc>
          <w:tcPr>
            <w:tcW w:w="18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0936" w:rsidRPr="00C7232C" w:rsidRDefault="009D3181" w:rsidP="00815000">
            <w:r>
              <w:rPr>
                <w:szCs w:val="20"/>
              </w:rPr>
              <w:t>Nutrition</w:t>
            </w:r>
          </w:p>
        </w:tc>
        <w:tc>
          <w:tcPr>
            <w:tcW w:w="18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E0936" w:rsidRPr="00C7232C" w:rsidRDefault="001E0936" w:rsidP="00815000">
            <w:r w:rsidRPr="00C7232C">
              <w:rPr>
                <w:b/>
              </w:rPr>
              <w:t>Titre de fonction</w:t>
            </w:r>
          </w:p>
        </w:tc>
        <w:tc>
          <w:tcPr>
            <w:tcW w:w="404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E0936" w:rsidRPr="00C7232C" w:rsidRDefault="0023480F" w:rsidP="001749EE">
            <w:r>
              <w:t>Chargé</w:t>
            </w:r>
            <w:r w:rsidR="00E85AF1">
              <w:t>e</w:t>
            </w:r>
            <w:bookmarkStart w:id="0" w:name="_GoBack"/>
            <w:bookmarkEnd w:id="0"/>
            <w:r>
              <w:t xml:space="preserve"> de cours</w:t>
            </w:r>
          </w:p>
        </w:tc>
      </w:tr>
      <w:tr w:rsidR="00671783" w:rsidRPr="00A65297" w:rsidTr="00C7232C">
        <w:tc>
          <w:tcPr>
            <w:tcW w:w="9258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71783" w:rsidRPr="00C7232C" w:rsidRDefault="00671783" w:rsidP="00815000"/>
        </w:tc>
      </w:tr>
      <w:tr w:rsidR="00671783" w:rsidRPr="00A65297" w:rsidTr="00C7232C">
        <w:tc>
          <w:tcPr>
            <w:tcW w:w="9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671783" w:rsidRPr="00C7232C" w:rsidRDefault="00671783" w:rsidP="00815000">
            <w:pPr>
              <w:rPr>
                <w:b/>
                <w:smallCaps/>
                <w:color w:val="FFFFFF" w:themeColor="background1"/>
              </w:rPr>
            </w:pPr>
            <w:r w:rsidRPr="00C7232C">
              <w:rPr>
                <w:b/>
                <w:smallCaps/>
                <w:color w:val="FFFFFF" w:themeColor="background1"/>
              </w:rPr>
              <w:t>Commentaires</w:t>
            </w:r>
          </w:p>
        </w:tc>
      </w:tr>
      <w:tr w:rsidR="00671783" w:rsidRPr="00A65297" w:rsidTr="00C7232C">
        <w:trPr>
          <w:trHeight w:val="1007"/>
        </w:trPr>
        <w:tc>
          <w:tcPr>
            <w:tcW w:w="9258" w:type="dxa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1783" w:rsidRDefault="00B348B6" w:rsidP="005C235F">
            <w:pPr>
              <w:spacing w:before="120"/>
            </w:pPr>
            <w:r>
              <w:t>Pour soumettre votre candidature, vous devez faire parvenir votre CV et une lettre d’intention à l’adresse suivante :</w:t>
            </w:r>
            <w:r w:rsidRPr="00DD718B">
              <w:rPr>
                <w:rStyle w:val="Lienhypertexte"/>
              </w:rPr>
              <w:t xml:space="preserve"> </w:t>
            </w:r>
            <w:hyperlink r:id="rId8" w:history="1">
              <w:r w:rsidR="00DD718B" w:rsidRPr="00DD718B">
                <w:rPr>
                  <w:rStyle w:val="Lienhypertexte"/>
                </w:rPr>
                <w:t>christina.blais@</w:t>
              </w:r>
              <w:r w:rsidR="00DD718B" w:rsidRPr="00AE1164">
                <w:rPr>
                  <w:rStyle w:val="Lienhypertexte"/>
                </w:rPr>
                <w:t>umontreal.ca</w:t>
              </w:r>
            </w:hyperlink>
          </w:p>
          <w:p w:rsidR="00DD718B" w:rsidRPr="00C7232C" w:rsidRDefault="00DD718B" w:rsidP="005C235F">
            <w:pPr>
              <w:spacing w:before="120"/>
            </w:pPr>
          </w:p>
        </w:tc>
      </w:tr>
    </w:tbl>
    <w:p w:rsidR="00791389" w:rsidRPr="00A65297" w:rsidRDefault="00791389" w:rsidP="001E0936">
      <w:pPr>
        <w:spacing w:after="0"/>
        <w:rPr>
          <w:sz w:val="20"/>
          <w:szCs w:val="20"/>
        </w:rPr>
      </w:pPr>
    </w:p>
    <w:sectPr w:rsidR="00791389" w:rsidRPr="00A65297" w:rsidSect="00BF2819">
      <w:headerReference w:type="default" r:id="rId9"/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F1" w:rsidRDefault="005807F1" w:rsidP="00815000">
      <w:pPr>
        <w:spacing w:after="0" w:line="240" w:lineRule="auto"/>
      </w:pPr>
      <w:r>
        <w:separator/>
      </w:r>
    </w:p>
  </w:endnote>
  <w:endnote w:type="continuationSeparator" w:id="0">
    <w:p w:rsidR="005807F1" w:rsidRDefault="005807F1" w:rsidP="0081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F1" w:rsidRDefault="005807F1" w:rsidP="00815000">
      <w:pPr>
        <w:spacing w:after="0" w:line="240" w:lineRule="auto"/>
      </w:pPr>
      <w:r>
        <w:separator/>
      </w:r>
    </w:p>
  </w:footnote>
  <w:footnote w:type="continuationSeparator" w:id="0">
    <w:p w:rsidR="005807F1" w:rsidRDefault="005807F1" w:rsidP="0081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00" w:rsidRDefault="00E85AF1">
    <w:pPr>
      <w:pStyle w:val="En-tte"/>
    </w:pPr>
    <w:r>
      <w:rPr>
        <w:noProof/>
        <w:lang w:eastAsia="fr-C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5pt;margin-top:46.35pt;width:95.1pt;height:38.3pt;z-index:251658240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6061156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861"/>
    <w:multiLevelType w:val="hybridMultilevel"/>
    <w:tmpl w:val="7F42A70C"/>
    <w:lvl w:ilvl="0" w:tplc="518AA032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2A92"/>
    <w:multiLevelType w:val="hybridMultilevel"/>
    <w:tmpl w:val="587C1CAA"/>
    <w:lvl w:ilvl="0" w:tplc="DF320E7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4C9C"/>
    <w:multiLevelType w:val="hybridMultilevel"/>
    <w:tmpl w:val="95CC1F00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9A2979"/>
    <w:multiLevelType w:val="hybridMultilevel"/>
    <w:tmpl w:val="82DA71B4"/>
    <w:lvl w:ilvl="0" w:tplc="7E2CF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13911"/>
    <w:multiLevelType w:val="hybridMultilevel"/>
    <w:tmpl w:val="FC0CE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D34BF"/>
    <w:multiLevelType w:val="hybridMultilevel"/>
    <w:tmpl w:val="01E04448"/>
    <w:lvl w:ilvl="0" w:tplc="A93A9F5C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923A3"/>
    <w:multiLevelType w:val="hybridMultilevel"/>
    <w:tmpl w:val="DF1CF304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AC2746"/>
    <w:multiLevelType w:val="hybridMultilevel"/>
    <w:tmpl w:val="F5426960"/>
    <w:lvl w:ilvl="0" w:tplc="518AA032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6"/>
    <w:rsid w:val="000249CC"/>
    <w:rsid w:val="000529A6"/>
    <w:rsid w:val="00053627"/>
    <w:rsid w:val="00054CED"/>
    <w:rsid w:val="00062918"/>
    <w:rsid w:val="00095D8C"/>
    <w:rsid w:val="000D111E"/>
    <w:rsid w:val="000F1402"/>
    <w:rsid w:val="00111B86"/>
    <w:rsid w:val="00112BE2"/>
    <w:rsid w:val="001323A0"/>
    <w:rsid w:val="0015182C"/>
    <w:rsid w:val="001537EC"/>
    <w:rsid w:val="001749EE"/>
    <w:rsid w:val="001846A7"/>
    <w:rsid w:val="001E0936"/>
    <w:rsid w:val="001E4DA1"/>
    <w:rsid w:val="001F0FE8"/>
    <w:rsid w:val="00214F50"/>
    <w:rsid w:val="0023480F"/>
    <w:rsid w:val="002548BB"/>
    <w:rsid w:val="00263F3D"/>
    <w:rsid w:val="002656DD"/>
    <w:rsid w:val="002B5798"/>
    <w:rsid w:val="002D52CF"/>
    <w:rsid w:val="002D538D"/>
    <w:rsid w:val="0031251F"/>
    <w:rsid w:val="003163B6"/>
    <w:rsid w:val="00343A6A"/>
    <w:rsid w:val="0036073F"/>
    <w:rsid w:val="00382873"/>
    <w:rsid w:val="00394C5C"/>
    <w:rsid w:val="003A6B19"/>
    <w:rsid w:val="003F07AF"/>
    <w:rsid w:val="0040431B"/>
    <w:rsid w:val="004113EE"/>
    <w:rsid w:val="004800DF"/>
    <w:rsid w:val="004A4C55"/>
    <w:rsid w:val="004B45CA"/>
    <w:rsid w:val="004B4952"/>
    <w:rsid w:val="004F0886"/>
    <w:rsid w:val="00511FF3"/>
    <w:rsid w:val="0051383D"/>
    <w:rsid w:val="00520C07"/>
    <w:rsid w:val="00537204"/>
    <w:rsid w:val="00565F7D"/>
    <w:rsid w:val="005807F1"/>
    <w:rsid w:val="00582D28"/>
    <w:rsid w:val="005950BA"/>
    <w:rsid w:val="005B13C7"/>
    <w:rsid w:val="005B45AE"/>
    <w:rsid w:val="005C235F"/>
    <w:rsid w:val="00616568"/>
    <w:rsid w:val="006412F9"/>
    <w:rsid w:val="00656544"/>
    <w:rsid w:val="00671783"/>
    <w:rsid w:val="00695FBF"/>
    <w:rsid w:val="006A187F"/>
    <w:rsid w:val="006B0FEE"/>
    <w:rsid w:val="006C6578"/>
    <w:rsid w:val="006D4F00"/>
    <w:rsid w:val="006E4EE8"/>
    <w:rsid w:val="006E7E0D"/>
    <w:rsid w:val="006F7316"/>
    <w:rsid w:val="006F74A2"/>
    <w:rsid w:val="007602FE"/>
    <w:rsid w:val="00760BF1"/>
    <w:rsid w:val="00791389"/>
    <w:rsid w:val="00793EF0"/>
    <w:rsid w:val="007B706C"/>
    <w:rsid w:val="007C5DB0"/>
    <w:rsid w:val="007D6086"/>
    <w:rsid w:val="00815000"/>
    <w:rsid w:val="00820641"/>
    <w:rsid w:val="008207FC"/>
    <w:rsid w:val="0083285D"/>
    <w:rsid w:val="00833E0C"/>
    <w:rsid w:val="0083637C"/>
    <w:rsid w:val="0086063E"/>
    <w:rsid w:val="008627C2"/>
    <w:rsid w:val="008A5FEE"/>
    <w:rsid w:val="00941D79"/>
    <w:rsid w:val="009478C3"/>
    <w:rsid w:val="00947AD8"/>
    <w:rsid w:val="00973E29"/>
    <w:rsid w:val="0098083A"/>
    <w:rsid w:val="00981369"/>
    <w:rsid w:val="00997721"/>
    <w:rsid w:val="009D0490"/>
    <w:rsid w:val="009D3181"/>
    <w:rsid w:val="00A12B07"/>
    <w:rsid w:val="00A65297"/>
    <w:rsid w:val="00AA6DA0"/>
    <w:rsid w:val="00AA6FED"/>
    <w:rsid w:val="00AB4F5F"/>
    <w:rsid w:val="00AF3C06"/>
    <w:rsid w:val="00B22DCD"/>
    <w:rsid w:val="00B348B6"/>
    <w:rsid w:val="00BA5F1E"/>
    <w:rsid w:val="00BC2E23"/>
    <w:rsid w:val="00BC477A"/>
    <w:rsid w:val="00BE0F60"/>
    <w:rsid w:val="00BF2819"/>
    <w:rsid w:val="00C01146"/>
    <w:rsid w:val="00C42243"/>
    <w:rsid w:val="00C663B3"/>
    <w:rsid w:val="00C7232C"/>
    <w:rsid w:val="00C87B37"/>
    <w:rsid w:val="00CB01DE"/>
    <w:rsid w:val="00CC1E06"/>
    <w:rsid w:val="00CC7BBA"/>
    <w:rsid w:val="00CD2175"/>
    <w:rsid w:val="00CE4B70"/>
    <w:rsid w:val="00CF44AA"/>
    <w:rsid w:val="00CF7A30"/>
    <w:rsid w:val="00D04B30"/>
    <w:rsid w:val="00DA109A"/>
    <w:rsid w:val="00DB5C48"/>
    <w:rsid w:val="00DD718B"/>
    <w:rsid w:val="00DF3A78"/>
    <w:rsid w:val="00DF415F"/>
    <w:rsid w:val="00E10A8E"/>
    <w:rsid w:val="00E15091"/>
    <w:rsid w:val="00E25832"/>
    <w:rsid w:val="00E4088C"/>
    <w:rsid w:val="00E810A1"/>
    <w:rsid w:val="00E85AF1"/>
    <w:rsid w:val="00E946A6"/>
    <w:rsid w:val="00EA5A14"/>
    <w:rsid w:val="00EB169A"/>
    <w:rsid w:val="00EC1252"/>
    <w:rsid w:val="00EC779D"/>
    <w:rsid w:val="00EF5A9E"/>
    <w:rsid w:val="00EF79ED"/>
    <w:rsid w:val="00F15D68"/>
    <w:rsid w:val="00F531AC"/>
    <w:rsid w:val="00F60392"/>
    <w:rsid w:val="00F65A1F"/>
    <w:rsid w:val="00FA2572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E492E92-6469-44F7-B105-9ABDCF86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BF2819"/>
    <w:pPr>
      <w:keepNext/>
      <w:spacing w:after="0" w:line="240" w:lineRule="auto"/>
      <w:outlineLvl w:val="7"/>
    </w:pPr>
    <w:rPr>
      <w:rFonts w:ascii="Univers" w:eastAsia="Times New Roman" w:hAnsi="Univer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5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000"/>
  </w:style>
  <w:style w:type="paragraph" w:styleId="Pieddepage">
    <w:name w:val="footer"/>
    <w:basedOn w:val="Normal"/>
    <w:link w:val="PieddepageCar"/>
    <w:uiPriority w:val="99"/>
    <w:unhideWhenUsed/>
    <w:rsid w:val="00815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000"/>
  </w:style>
  <w:style w:type="paragraph" w:styleId="Textedebulles">
    <w:name w:val="Balloon Text"/>
    <w:basedOn w:val="Normal"/>
    <w:link w:val="TextedebullesCar"/>
    <w:uiPriority w:val="99"/>
    <w:semiHidden/>
    <w:unhideWhenUsed/>
    <w:rsid w:val="008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111E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BF2819"/>
    <w:rPr>
      <w:rFonts w:ascii="Univers" w:eastAsia="Times New Roman" w:hAnsi="Univers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lais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A7D9-7384-4CEA-B261-BE4E2C0E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Honoré Laurence</cp:lastModifiedBy>
  <cp:revision>5</cp:revision>
  <cp:lastPrinted>2017-08-24T18:25:00Z</cp:lastPrinted>
  <dcterms:created xsi:type="dcterms:W3CDTF">2018-12-10T21:51:00Z</dcterms:created>
  <dcterms:modified xsi:type="dcterms:W3CDTF">2018-12-12T15:28:00Z</dcterms:modified>
</cp:coreProperties>
</file>